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EB3" w:rsidRPr="008F6EB3" w:rsidRDefault="008F6EB3" w:rsidP="008F6EB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8F6E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Родительское собрание "Адаптация пятиклассников" 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</w:t>
      </w:r>
      <w:r w:rsidRPr="008F6EB3">
        <w:rPr>
          <w:rFonts w:ascii="Times New Roman" w:eastAsia="Times New Roman" w:hAnsi="Times New Roman" w:cs="Times New Roman"/>
          <w:sz w:val="24"/>
          <w:szCs w:val="24"/>
        </w:rPr>
        <w:t>(слайд 1</w:t>
      </w:r>
      <w:r w:rsidR="00DB737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8F6EB3">
        <w:rPr>
          <w:rFonts w:ascii="Times New Roman" w:eastAsia="Times New Roman" w:hAnsi="Times New Roman" w:cs="Times New Roman"/>
          <w:sz w:val="24"/>
          <w:szCs w:val="24"/>
        </w:rPr>
        <w:t>оценка адаптационного периода в классе, решение и профилактика проблем.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: ознакомить с психологическими особенностями периода адаптации; проанализировать состояние классного коллектива и отдельных его участников в условиях адаптации к новым условиям учебы; выявить причины </w:t>
      </w:r>
      <w:proofErr w:type="spellStart"/>
      <w:r w:rsidRPr="008F6EB3">
        <w:rPr>
          <w:rFonts w:ascii="Times New Roman" w:eastAsia="Times New Roman" w:hAnsi="Times New Roman" w:cs="Times New Roman"/>
          <w:sz w:val="24"/>
          <w:szCs w:val="24"/>
        </w:rPr>
        <w:t>дезадаптации</w:t>
      </w:r>
      <w:proofErr w:type="spell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учащихся и наметить пути решения появившихся проблем.</w:t>
      </w:r>
    </w:p>
    <w:p w:rsidR="008F6EB3" w:rsidRDefault="008F6EB3" w:rsidP="008F6E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b/>
          <w:bCs/>
          <w:sz w:val="24"/>
          <w:szCs w:val="24"/>
        </w:rPr>
        <w:t>Ход собрания</w:t>
      </w:r>
    </w:p>
    <w:p w:rsidR="00EB1C89" w:rsidRPr="00EB1C89" w:rsidRDefault="00EB1C89" w:rsidP="008F6E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b/>
          <w:bCs/>
          <w:sz w:val="24"/>
          <w:szCs w:val="24"/>
        </w:rPr>
        <w:t>Вступительное слово классного руководителя</w:t>
      </w: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95C91" w:rsidRDefault="00DB7372" w:rsidP="008F6EB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Вступление. </w:t>
      </w:r>
      <w:proofErr w:type="gramStart"/>
      <w:r>
        <w:rPr>
          <w:rFonts w:ascii="Times New Roman" w:hAnsi="Times New Roman"/>
          <w:sz w:val="24"/>
          <w:szCs w:val="24"/>
        </w:rPr>
        <w:t>(</w:t>
      </w:r>
      <w:r w:rsidR="00895C91">
        <w:rPr>
          <w:rFonts w:ascii="Times New Roman" w:hAnsi="Times New Roman"/>
          <w:sz w:val="24"/>
          <w:szCs w:val="24"/>
        </w:rPr>
        <w:t>П</w:t>
      </w:r>
      <w:r w:rsidR="00895C91" w:rsidRPr="00DF0A77">
        <w:rPr>
          <w:rFonts w:ascii="Times New Roman" w:hAnsi="Times New Roman"/>
          <w:sz w:val="24"/>
          <w:szCs w:val="24"/>
        </w:rPr>
        <w:t>роводится родительский практику</w:t>
      </w:r>
      <w:r>
        <w:rPr>
          <w:rFonts w:ascii="Times New Roman" w:hAnsi="Times New Roman"/>
          <w:sz w:val="24"/>
          <w:szCs w:val="24"/>
        </w:rPr>
        <w:t xml:space="preserve">м в виде игры «Корзина чувств» </w:t>
      </w:r>
      <w:r w:rsidR="00895C91" w:rsidRPr="00DF0A77">
        <w:rPr>
          <w:rFonts w:ascii="Times New Roman" w:hAnsi="Times New Roman"/>
          <w:sz w:val="24"/>
          <w:szCs w:val="24"/>
        </w:rPr>
        <w:t>Классный руководитель предлагает мамам и папам представить, что они достают со дна воображаемой корзины то основное чувство, которое их переполняет более всего, когда ребенок находится в школе.</w:t>
      </w:r>
      <w:proofErr w:type="gramEnd"/>
      <w:r w:rsidR="00895C91" w:rsidRPr="00DF0A77">
        <w:rPr>
          <w:rFonts w:ascii="Times New Roman" w:hAnsi="Times New Roman"/>
          <w:sz w:val="24"/>
          <w:szCs w:val="24"/>
        </w:rPr>
        <w:t xml:space="preserve"> Родители по очереди называют свои чувства. Такое задание позволяет выявить проблемы и трудности семей, связанные со школьным обучением ребенка, и помогает обсудить эти проблемы в</w:t>
      </w:r>
      <w:r>
        <w:rPr>
          <w:rFonts w:ascii="Times New Roman" w:hAnsi="Times New Roman"/>
          <w:sz w:val="24"/>
          <w:szCs w:val="24"/>
        </w:rPr>
        <w:t xml:space="preserve"> ходе собрания.</w:t>
      </w:r>
    </w:p>
    <w:p w:rsidR="00DB7372" w:rsidRPr="008F6EB3" w:rsidRDefault="00DB7372" w:rsidP="00DB73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начале </w:t>
      </w: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собрания родителям раздаются «Открытые письма родителям» </w:t>
      </w:r>
    </w:p>
    <w:p w:rsidR="00DB7372" w:rsidRPr="00895C91" w:rsidRDefault="00DB7372" w:rsidP="008F6E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6EB3" w:rsidRPr="008F6EB3" w:rsidRDefault="00EB1C89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Начало: </w:t>
      </w:r>
      <w:r w:rsidR="008F6EB3" w:rsidRPr="008F6EB3">
        <w:rPr>
          <w:rFonts w:ascii="Times New Roman" w:eastAsia="Times New Roman" w:hAnsi="Times New Roman" w:cs="Times New Roman"/>
          <w:sz w:val="24"/>
          <w:szCs w:val="24"/>
        </w:rPr>
        <w:t xml:space="preserve"> (слайд 2): Классный руководитель. Итак, первая часть школьной жизни уже позади - ребенок отучился в начальной школе. Он повзрослел. Он чувствует себя взрослым и снисходительно относится к тем «малышам», ряды которых сам покинул всего лишь три месяца назад. Он теперь - пятиклассник! Подростку предстоит понять требования средней школы и приспособиться к ним</w:t>
      </w:r>
      <w:proofErr w:type="gramStart"/>
      <w:r w:rsidR="008F6EB3" w:rsidRPr="008F6EB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8F6EB3" w:rsidRPr="008F6EB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8F6EB3" w:rsidRPr="008F6EB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8F6EB3" w:rsidRPr="008F6EB3">
        <w:rPr>
          <w:rFonts w:ascii="Times New Roman" w:eastAsia="Times New Roman" w:hAnsi="Times New Roman" w:cs="Times New Roman"/>
          <w:sz w:val="24"/>
          <w:szCs w:val="24"/>
        </w:rPr>
        <w:t>лайд 3)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Переход ученика из начальной школы в среднюю школу совпадает со своеобразным концом детства - стабильным периодом развития в жизни ребенка. В пятом классе ребенка ждет новая система обучения: классный руководитель и учителя-предметники, преподающие новые дисциплины в разных кабинетах. 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Одни пятиклассники гордятся тем, что повзрослели, и быстро втягиваются в учебный процесс, а другие переживают изменения в школьной жизни, и адаптация у них затягивается. В такой период дети нередко меняются - тревожатся без явных на то причин, становятся робкими или, наоборот, развязными, слишком суетятся. Как результат - у ребят снижается работоспособность, они становятся забывчивыми, неорганизованными, иногда у детей ухудшаются сон и аппетит. 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Успешность адаптации младшего подростка зависит не только от его интеллектуальной готовности, но и от того, насколько хорошо он умеет налаживать отношения и общаться с одноклассниками и педагогами, соблюдать школьные правила, ориентироваться в новых ситуациях. 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(Слайд 4,)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lastRenderedPageBreak/>
        <w:t>Давайте разберемся, в чем же заключается сложность этого периода и как миновать «подводные камни», о которые «спотыкаются» и дети, и родители, и педагоги.</w:t>
      </w:r>
      <w:r w:rsidRPr="008F6EB3">
        <w:rPr>
          <w:rFonts w:ascii="Times New Roman" w:eastAsia="Times New Roman" w:hAnsi="Times New Roman" w:cs="Times New Roman"/>
          <w:sz w:val="24"/>
          <w:szCs w:val="24"/>
        </w:rPr>
        <w:br/>
        <w:t>В большинстве случаев сами пятиклассники указывают, что в школе стало сложнее, потому что:</w:t>
      </w:r>
    </w:p>
    <w:p w:rsidR="008F6EB3" w:rsidRPr="008F6EB3" w:rsidRDefault="008F6EB3" w:rsidP="008F6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очень много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разных учителей (их надо запомнить, привыкнуть)  к требованиям каждого); </w:t>
      </w:r>
    </w:p>
    <w:p w:rsidR="008F6EB3" w:rsidRPr="008F6EB3" w:rsidRDefault="008F6EB3" w:rsidP="008F6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непривычное расписание (новый режим); </w:t>
      </w:r>
    </w:p>
    <w:p w:rsidR="008F6EB3" w:rsidRPr="008F6EB3" w:rsidRDefault="008F6EB3" w:rsidP="008F6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много новых кабинетов, которые неизвестно как расположены; </w:t>
      </w:r>
    </w:p>
    <w:p w:rsidR="008F6EB3" w:rsidRPr="008F6EB3" w:rsidRDefault="008F6EB3" w:rsidP="008F6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новые дети в классе (или я сам в новом классе); </w:t>
      </w:r>
    </w:p>
    <w:p w:rsidR="008F6EB3" w:rsidRPr="008F6EB3" w:rsidRDefault="008F6EB3" w:rsidP="008F6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новый классный руководитель; </w:t>
      </w:r>
    </w:p>
    <w:p w:rsidR="008F6EB3" w:rsidRPr="008F6EB3" w:rsidRDefault="008F6EB3" w:rsidP="008F6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в средней школе мы снова - самые маленькие, а в начальной были уже большими; </w:t>
      </w:r>
    </w:p>
    <w:p w:rsidR="008F6EB3" w:rsidRPr="008F6EB3" w:rsidRDefault="008F6EB3" w:rsidP="008F6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проблемы со старшеклассниками (например, в буфете или в туалетной комнате). 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Учащиеся переходят из начальной школы в 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среднюю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. В этот период происходят существенные изменения в психике ребенка. Перестраиваются житейские понятия. Развивается теоретическое мышление, т. е. мышление в понятиях и это способствует возникновению рефлексии. Также к концу этого периода у учащихся должны сформироваться произвольность и способность к </w:t>
      </w:r>
      <w:proofErr w:type="spellStart"/>
      <w:r w:rsidRPr="008F6EB3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8F6E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В переходный период наибольшие изменения во внутренней позиции связаны 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взаимоотношениями с другими людьми, прежде всего со сверстниками. В этом возрасте появляются притязания детей на определенное положение в системе и деловых, и личных взаимоотношений класса, формируется достаточно устойчивый статус ученика в этой системе. Поэтому на эмоциональное самочувствие ребенка все в большей степени начинает влиять то, как складываются его отношения с товарищами, а не только успехи в учебе и отношения с учителями.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Если для учащихся начальной школы проблемы чаще всего связаны с учебной успешностью, то переход в среднее звено школы сопряжен с проблемами личностного развития и межличностных отношений ребят. 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А это, как правило, сопровождается появлением разного рода трудностей - повышением тревожности, появлением неуверенности, страхов, частых волнений в ситуациях, связанных (решением каждодневных задач.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Например, усиливается страх не соответствовать ожиданиям окружающих, который в этом возрасте, как правило, сильнее, чем страх самовыражения. Для ребенка младшего подросткового возраста чрезвычайно важно мнение других людей о нем и о его поступках, особенно мнение одноклассников и учителей. Постоянный страх не соответствовать ожиданиям окружающих приводит к тому, что и способный ребенок не проявляет в должной мере свои возможности. Кстати, дети очень способные живут в быстром ритме, увлекаются шахматами, английским языком, информатикой, и может быть, поэтому физиологическая сопротивляемость стрессу у них низкая. Родители, заботясь об образовании детей и их успешности в будущей жизни и беспокоясь, «как бы чего не случилось на улице, ведь время такое сложное», предпочитают загружать свободное время ребенка образованием, хотя именно эти дети нуждаются в щадящем режиме и специальных навыках управления стрессом, и, может быть, в особом внимании медиков.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Трудности и страхи в отношениях с учителями испытывают от трети до половины всего числа пятиклассников. В свою очередь, родители, принуждая детей работать «на оценку», все больше провоцируют школьные страхи, связанные у детей с неуверенностью в своих силах, тревогой по поводу негативных оценок или их ожидания. Это представляет особую проблему в период адаптации «пятиклашек» к школьной жизни, когда стремление ребенка </w:t>
      </w:r>
      <w:r w:rsidRPr="008F6EB3">
        <w:rPr>
          <w:rFonts w:ascii="Times New Roman" w:eastAsia="Times New Roman" w:hAnsi="Times New Roman" w:cs="Times New Roman"/>
          <w:sz w:val="24"/>
          <w:szCs w:val="24"/>
        </w:rPr>
        <w:lastRenderedPageBreak/>
        <w:t>хорошо выполнять все предъявляемые школой требования, показать себя с лучшей стороны побуждает его проявлять высокую активность.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Успешность адаптации пятиклассника зависит не только от интеллектуальной готовности, но и от того, насколько хорошо он умеет налаживать отношения и общаться с одноклассниками и педагогами, соблюдать школьные правила, ориентироваться в новых ситуациях.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Итак, рассмотрим проблемы школьной адаптации.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1. Изменение условий обучения (слайд 5)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Учась в начальной школе, ребенок был ориентирован на одного учителя. Именно у него надо было завоевать авторитет. Уже через некоторое время после начала учебы этот учитель знал, на что способен ваш ребенок, как его ободрить, поддержать, помочь разобраться в сложной теме. Ребенок спокойно развивался: приобретал знания в ОДНОМ кабинете, с ОДНИМ основным учителем, его окружали ОДНИ и те же ребята, и требования к выполнению заданий и ведению тетрадей были ОДИНАКОВЫЕ. Все было привычно. А учитель - практически вторая мама, которая и подскажет, и направит.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При переходе же в 5-й класс ребенок сталкивается с проблемой множественности. Во-первых, стало МНОГО учителей-предметников. Во-вторых, каждый предмет изучается в своем кабинете, и таких кабинетов МНОГО. Зачастую на этом этапе дети переходят в другую школу, в другой класс (например, гимназический). Тогда ко всему вышесказанному прибавляется еще и новый коллектив - МНОГО новых ребят.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Рушится привычный мирок, и, конечно, освоить все это непросто. Надо выучить всех новых учителей, расположение всех кабинетов. А на это требуется время. И побегать по школе придется, потому что больше некому напомнить, какой следующий 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урок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и в 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каком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кабинете он будет. Ко всему прочему, необходимо помнить, что ребенку надо заново завоевывать авторитет, и не у одного учителя, а у многих, со многими учителями выработать свои отношения. Поневоле заволнуешься, испугаешься - а в итоге повышается тревожность.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2. Изменение требований (слайд 6,)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Период адаптации еще усложняет рассогласованность требований разных учителей-предметников. Один просит завести тетрадь в 48 листов, другой - тоненькие тетради, но их должно быть 3 штуки. Преподаватель русского языка требует все выделять зеленой ручкой, преподаватель математики - карандашом. По английскому требуют завести отдельную тетрадочку-словарь, по биологии - все термины записывать в конце обычной рабочей тетради. На литературе ценят высказанные собственные мысли, а на уроках истории все должно быть «документально подтверждено». И все эти требования надо не только ВЫУЧИТЬ, но и СОБЛЮДАТЬ, и не запутаться, где что надо делать.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Чем можно помочь?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Во-первых, увидеть плюсы этих «рассогласованностей». Эти «мелочи», которые поначалу так затрудняют ребенку школьную жизнь, приносят и пользу. Он учится учитывать все требования, соотносить их, преодолевать трудности, а значит, учится взрослой жизни, где «</w:t>
      </w:r>
      <w:proofErr w:type="spellStart"/>
      <w:r w:rsidRPr="008F6EB3">
        <w:rPr>
          <w:rFonts w:ascii="Times New Roman" w:eastAsia="Times New Roman" w:hAnsi="Times New Roman" w:cs="Times New Roman"/>
          <w:sz w:val="24"/>
          <w:szCs w:val="24"/>
        </w:rPr>
        <w:t>многотребовательность</w:t>
      </w:r>
      <w:proofErr w:type="spellEnd"/>
      <w:r w:rsidRPr="008F6EB3">
        <w:rPr>
          <w:rFonts w:ascii="Times New Roman" w:eastAsia="Times New Roman" w:hAnsi="Times New Roman" w:cs="Times New Roman"/>
          <w:sz w:val="24"/>
          <w:szCs w:val="24"/>
        </w:rPr>
        <w:t>» в порядке вещей.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lastRenderedPageBreak/>
        <w:t>Во-вторых, это учит подростка строить отношения с разными людьми, становясь более гибким.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Помогите ребенку запомнить все требования и правила, предъявляемые учителями. Один из путей - совместное с подростком составление расписания с указанием особенностей выполнения заданий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3. Отсутствие контроля (слайд 7)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Всю начальную школу вашему ребенку помогал один учитель; Он выполнял функцию и учителя, и классного руководителя, и контролера. Быстро определив все особенности детей своего класса, учитель помогал им контролировать учебный процесс. Одному из них напомнит, что надо сделать домашнее задание, другом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у-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чтобы тот принес карандаши, третьему простит невыполненное упражнение (потому что знает, что ребенка мучают головные боли) и останется с ним после уроков. В 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общем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отслеживалось выполнение всех заданий всеми учениками. При переходе в пятый класс такой индивидуальный подход исчезает. Происходит как бы обезличивание школьника. Есть только пятиклассники в целом. У каждого предметника большая нагрузка 11 много учащихся из разных параллелей. Запомнить все особенности всех учеников он просто не в состоянии. Поэтому у ребенка создается впечатление, что он никому из учителей не нужен, что можно «</w:t>
      </w:r>
      <w:proofErr w:type="spellStart"/>
      <w:r w:rsidRPr="008F6EB3">
        <w:rPr>
          <w:rFonts w:ascii="Times New Roman" w:eastAsia="Times New Roman" w:hAnsi="Times New Roman" w:cs="Times New Roman"/>
          <w:sz w:val="24"/>
          <w:szCs w:val="24"/>
        </w:rPr>
        <w:t>похалявить</w:t>
      </w:r>
      <w:proofErr w:type="spell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» и что-то не сделать - в общей массе это может пройти незамеченным. С другой стороны, появляется некоторая «безнадзорность» со стороны классного руководителя. Он не следит за поведением ребенка на всех переменах. Не организовывает в полной мере досуг после уроков. Отсюда и внезапно появившаяся у некоторых детей регрессия: ребенок начинает капризничать, как маленький, играть с малышами (уходит к своей первой учительнице) или бегать </w:t>
      </w:r>
      <w:proofErr w:type="spellStart"/>
      <w:r w:rsidRPr="008F6EB3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классным руководителем. А у других, наоборот, восторженное опьянение свободой передвижения приводит к нарушениям школьных правил.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Чем можно помочь?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Такое отношение к ребенку, по понятным причинам, может обидеть вас, дорогие родители. «Как же так, - скажете вы, - ведь надо искать индивидуальный подход ко всем ученикам в классе!» Конечно, доля истины в этом есть, и учителя прилагают максимум усилий. Но быстро этот подход не находится. А во-вторых, опять-таки найдите и здесь плюс: такое отношение приобщает подростка к миру взрослых, где есть требования выполнения определенной работы, но при этом начальство часто не учитывает индивидуальность работника. Это будет прекрасный повод поговорить с ребенком об ответственности за выполнение заданий, даже когда тебя не контролируют. К тому же подросток хочет свободы - вот ему и пробный шар.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Будьте терпеливы. Чаще расспрашивайте ребенка о школьной жизни. Контролируйте поначалу выполнение домашних заданий с учетом требований учителей.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Если увидите проблемы, не затягивайте: подойдите к учителю, выясните причину появившихся сложностей. Расскажите об особенностях своего ребенка.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4. Пробелы в знаниях (слайды 8-9)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За годы обучения в начальной школе практически у каждого ученика появляются неусвоенные темы, неотработанные умения и навыки. Они накапливаются как снежный ком. В начальной школе эти «шероховатости» сглаживаются индивидуальным подходом </w:t>
      </w:r>
      <w:r w:rsidRPr="008F6EB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учителя и повторными объяснениями сразу, как только было замечено не усвоение ребенком материала (класс один, ребят немного, можно успевать контролировать всех). В пятом классе такого отслеживания не происходит. И, не усвоив тему (и не подойдя сразу за разъяснением к учителю или родителям), ребенок рискует не понять следующую. Материал усложняется от урока к уроку. И если предыдущие темы были не поняты, то школьник потянет этот шлейф дальше, затягивая узел незнаний. Так появляются двойки... Иногда неусвоенные темы тянутся еще с начальной школы, ведь сразу трудно понять, что именно из пройденного материала вызывает сложность. Например, не научившись определять корень слова, ребенок затрудняется в словообразовании и подборе однокоренных слов. А значит, будут ошибки в правописании, потому что он не сможет подобрать проверочные слова. Также могут быть сложности в усвоении учебного материала из-за недостатка речевого развития, внимания и памяти. 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Чем можно помочь?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Перед выполнением домашних заданий проверьте, усвоен ли классный материал. Важно добиться, чтобы ребенок понимал мельчайшие детали выполнения заданий и мог выполнить аналогичные. Просите ребенка объяснять, как он выполняет 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или иное упражнение, почему именно эти вычисления применяет при выполнении определенных задач.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Если ребенок все понимает, но проблема успеваемости все равно остается, то займитесь развитием мышления, памяти, внимания. Ведь и наблюдательность, и внимательность, и способность увидеть мельчайшие детали - все это поможет разбору и усвоению материала. Развитие этих психических процессов лучше всего пойдет в играх, потому что в игре появляется более сильная мотивация, чем в учебной деятельности. Потом закрепленные навыки перенесутся на саму учебную ситуацию.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Завершая рассказ об адаптации к средней школе, хотелось бы отметить следующее: продолжительная школьная неуспеваемость практически всегда сопровождается личностными особенностями (неадекватной самооценкой, повышенной тревожностью, агрессивностью, нарушением коммуникативной сферы и т. д.). Поэтому в учебных занятиях важно помочь ребенку понять его собственные критерии успешности или </w:t>
      </w:r>
      <w:proofErr w:type="spellStart"/>
      <w:r w:rsidRPr="008F6EB3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8F6EB3">
        <w:rPr>
          <w:rFonts w:ascii="Times New Roman" w:eastAsia="Times New Roman" w:hAnsi="Times New Roman" w:cs="Times New Roman"/>
          <w:sz w:val="24"/>
          <w:szCs w:val="24"/>
        </w:rPr>
        <w:t>, развить у него стремление доверять свои возможности и находить пути их совершенствования самостоятельно или с помощью взрослых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8F6EB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6EB3">
        <w:rPr>
          <w:rFonts w:ascii="Times New Roman" w:eastAsia="Times New Roman" w:hAnsi="Times New Roman" w:cs="Times New Roman"/>
          <w:sz w:val="24"/>
          <w:szCs w:val="24"/>
        </w:rPr>
        <w:t>лайды 10-11,)</w:t>
      </w:r>
    </w:p>
    <w:p w:rsidR="008F6EB3" w:rsidRPr="008F6EB3" w:rsidRDefault="008F6EB3" w:rsidP="008F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EB3">
        <w:rPr>
          <w:rFonts w:ascii="Times New Roman" w:eastAsia="Times New Roman" w:hAnsi="Times New Roman" w:cs="Times New Roman"/>
          <w:sz w:val="24"/>
          <w:szCs w:val="24"/>
        </w:rPr>
        <w:t>В конце собрания родителям раздаются памятки-буклеты.</w:t>
      </w:r>
    </w:p>
    <w:p w:rsidR="00421BAB" w:rsidRPr="00BD1B17" w:rsidRDefault="00421BAB" w:rsidP="00DB7372">
      <w:pPr>
        <w:ind w:firstLine="708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В заключение нашего собрания предлагаем Вам  один </w:t>
      </w:r>
      <w:proofErr w:type="spellStart"/>
      <w:r>
        <w:rPr>
          <w:rFonts w:ascii="Calibri" w:eastAsia="Times New Roman" w:hAnsi="Calibri" w:cs="Times New Roman"/>
        </w:rPr>
        <w:t>флештренинг</w:t>
      </w:r>
      <w:proofErr w:type="spellEnd"/>
      <w:r>
        <w:rPr>
          <w:rFonts w:ascii="Calibri" w:eastAsia="Times New Roman" w:hAnsi="Calibri" w:cs="Times New Roman"/>
        </w:rPr>
        <w:t xml:space="preserve">, который называется «Мудрец». (Показывается </w:t>
      </w:r>
      <w:proofErr w:type="spellStart"/>
      <w:r w:rsidR="00DB7372">
        <w:rPr>
          <w:rFonts w:ascii="Calibri" w:eastAsia="Times New Roman" w:hAnsi="Calibri" w:cs="Times New Roman"/>
        </w:rPr>
        <w:t>флештренинг</w:t>
      </w:r>
      <w:proofErr w:type="spellEnd"/>
      <w:r w:rsidR="00DB7372">
        <w:rPr>
          <w:rFonts w:ascii="Calibri" w:eastAsia="Times New Roman" w:hAnsi="Calibri" w:cs="Times New Roman"/>
        </w:rPr>
        <w:t xml:space="preserve"> по притче «Мудрец»)</w:t>
      </w:r>
    </w:p>
    <w:p w:rsidR="00421BAB" w:rsidRPr="00BD1B17" w:rsidRDefault="00421BAB" w:rsidP="00421BAB">
      <w:pPr>
        <w:pStyle w:val="a3"/>
        <w:spacing w:before="0" w:beforeAutospacing="0" w:after="0" w:afterAutospacing="0"/>
        <w:ind w:firstLine="708"/>
      </w:pPr>
      <w:r w:rsidRPr="00BD1B17">
        <w:rPr>
          <w:rStyle w:val="a6"/>
          <w:i/>
          <w:iCs/>
        </w:rPr>
        <w:t>Притча</w:t>
      </w:r>
      <w:r>
        <w:rPr>
          <w:rStyle w:val="a6"/>
          <w:i/>
          <w:iCs/>
        </w:rPr>
        <w:t xml:space="preserve"> Мудрец</w:t>
      </w:r>
    </w:p>
    <w:p w:rsidR="00421BAB" w:rsidRDefault="00421BAB" w:rsidP="00421BAB">
      <w:pPr>
        <w:pStyle w:val="a3"/>
        <w:spacing w:before="0" w:beforeAutospacing="0" w:after="0" w:afterAutospacing="0"/>
        <w:ind w:firstLine="708"/>
      </w:pPr>
      <w:r w:rsidRPr="00BD1B17">
        <w:t>Это произошло давным-давно. В одном городе жил мудрец. Все люди города обращались к нему с вопросами, и на все он давал свой мудрый ответ. Как-то один человек решил перехитрить мудреца. Поймал он бабочку, легко зажал ее в свой ку</w:t>
      </w:r>
      <w:r>
        <w:t>лак и пошел к мудрецу. Думает: «</w:t>
      </w:r>
      <w:r w:rsidRPr="00BD1B17">
        <w:t>Спрошу я: какая у меня в руке бабочка – живая или мертвая? Если мудрец, скажет, что живая, то я зажму сильнее кулак, придавлю ее и покажу, что вот, мол, мертвая. А если мудрец скажет, что мер</w:t>
      </w:r>
      <w:r>
        <w:t>твая, то выпущу ее, пусть летит»</w:t>
      </w:r>
      <w:r w:rsidRPr="00BD1B17">
        <w:t xml:space="preserve">. Так и сделал: поймал человек бабочку и пошел к мудрецу. Пришел и говорит: </w:t>
      </w:r>
      <w:r>
        <w:t>«</w:t>
      </w:r>
      <w:r w:rsidRPr="00BD1B17">
        <w:t>Мудрец, ты у нас все знаешь, тогда скажи, живая у м</w:t>
      </w:r>
      <w:r>
        <w:t>еня в руке бабочка или мертвая?»</w:t>
      </w:r>
      <w:r w:rsidRPr="00BD1B17">
        <w:t xml:space="preserve"> Мудрец подумал</w:t>
      </w:r>
      <w:r>
        <w:t xml:space="preserve"> и сказал: «Все в твоих руках»</w:t>
      </w:r>
      <w:r w:rsidRPr="00BD1B17">
        <w:t>.</w:t>
      </w:r>
    </w:p>
    <w:p w:rsidR="00421BAB" w:rsidRPr="00BD1B17" w:rsidRDefault="00421BAB" w:rsidP="00421BAB">
      <w:pPr>
        <w:pStyle w:val="a3"/>
        <w:spacing w:before="0" w:beforeAutospacing="0" w:after="0" w:afterAutospacing="0"/>
        <w:ind w:firstLine="708"/>
      </w:pPr>
    </w:p>
    <w:p w:rsidR="00421BAB" w:rsidRDefault="00421BAB" w:rsidP="00421BAB">
      <w:pPr>
        <w:pStyle w:val="a3"/>
        <w:spacing w:before="0" w:beforeAutospacing="0" w:after="0" w:afterAutospacing="0"/>
        <w:ind w:firstLine="708"/>
      </w:pPr>
      <w:r>
        <w:lastRenderedPageBreak/>
        <w:t>То же можно сказать и вам: «Все в ваших руках»</w:t>
      </w:r>
      <w:r w:rsidRPr="00BD1B17">
        <w:t xml:space="preserve"> Желаем удачи!</w:t>
      </w:r>
    </w:p>
    <w:p w:rsidR="00421BAB" w:rsidRPr="00BD1B17" w:rsidRDefault="00421BAB" w:rsidP="00421BAB">
      <w:pPr>
        <w:pStyle w:val="a3"/>
        <w:spacing w:before="0" w:beforeAutospacing="0" w:after="0" w:afterAutospacing="0"/>
        <w:ind w:firstLine="708"/>
      </w:pPr>
    </w:p>
    <w:p w:rsidR="00421BAB" w:rsidRPr="00BD1B17" w:rsidRDefault="00421BAB" w:rsidP="00421BAB">
      <w:pPr>
        <w:pStyle w:val="a3"/>
        <w:spacing w:before="0" w:beforeAutospacing="0" w:after="0" w:afterAutospacing="0"/>
        <w:ind w:firstLine="708"/>
      </w:pPr>
      <w:r>
        <w:t>Благодарим всех за внимание!</w:t>
      </w:r>
    </w:p>
    <w:p w:rsidR="00A6592C" w:rsidRDefault="00A6592C"/>
    <w:sectPr w:rsidR="00A6592C" w:rsidSect="00C95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C1981"/>
    <w:multiLevelType w:val="multilevel"/>
    <w:tmpl w:val="34DE9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EB3"/>
    <w:rsid w:val="0035494B"/>
    <w:rsid w:val="00421BAB"/>
    <w:rsid w:val="00613AD9"/>
    <w:rsid w:val="006C1D7D"/>
    <w:rsid w:val="00895C91"/>
    <w:rsid w:val="008F6EB3"/>
    <w:rsid w:val="00A6592C"/>
    <w:rsid w:val="00C95826"/>
    <w:rsid w:val="00DB7372"/>
    <w:rsid w:val="00EB1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826"/>
  </w:style>
  <w:style w:type="paragraph" w:styleId="1">
    <w:name w:val="heading 1"/>
    <w:basedOn w:val="a"/>
    <w:link w:val="10"/>
    <w:uiPriority w:val="9"/>
    <w:qFormat/>
    <w:rsid w:val="008F6E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6E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nhideWhenUsed/>
    <w:rsid w:val="008F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F6EB3"/>
    <w:rPr>
      <w:color w:val="0000FF"/>
      <w:u w:val="single"/>
    </w:rPr>
  </w:style>
  <w:style w:type="character" w:styleId="a5">
    <w:name w:val="Emphasis"/>
    <w:basedOn w:val="a0"/>
    <w:uiPriority w:val="20"/>
    <w:qFormat/>
    <w:rsid w:val="008F6EB3"/>
    <w:rPr>
      <w:i/>
      <w:iCs/>
    </w:rPr>
  </w:style>
  <w:style w:type="character" w:styleId="a6">
    <w:name w:val="Strong"/>
    <w:basedOn w:val="a0"/>
    <w:qFormat/>
    <w:rsid w:val="008F6E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2231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Е В</dc:creator>
  <cp:keywords/>
  <dc:description/>
  <cp:lastModifiedBy>Степанова Е В</cp:lastModifiedBy>
  <cp:revision>6</cp:revision>
  <dcterms:created xsi:type="dcterms:W3CDTF">2012-12-09T18:27:00Z</dcterms:created>
  <dcterms:modified xsi:type="dcterms:W3CDTF">2012-12-10T13:14:00Z</dcterms:modified>
</cp:coreProperties>
</file>